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90" w:rsidRPr="00C005B0" w:rsidRDefault="00AD0CEC" w:rsidP="00AD0CEC">
      <w:pPr>
        <w:jc w:val="right"/>
        <w:rPr>
          <w:rFonts w:ascii="Times New Roman" w:hAnsi="Times New Roman" w:cs="Times New Roman"/>
          <w:sz w:val="24"/>
          <w:szCs w:val="24"/>
        </w:rPr>
      </w:pPr>
      <w:r w:rsidRPr="00C005B0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AD0CEC" w:rsidRPr="00C005B0" w:rsidRDefault="00AD0CEC" w:rsidP="00AD0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CEC" w:rsidRPr="00C005B0" w:rsidRDefault="00AD0CEC" w:rsidP="00AD0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B0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961033" w:rsidRPr="00C005B0" w:rsidRDefault="00961033" w:rsidP="00961033">
      <w:pPr>
        <w:rPr>
          <w:rFonts w:ascii="Times New Roman" w:hAnsi="Times New Roman" w:cs="Times New Roman"/>
          <w:b/>
          <w:sz w:val="24"/>
          <w:szCs w:val="24"/>
        </w:rPr>
      </w:pPr>
    </w:p>
    <w:p w:rsidR="00961033" w:rsidRPr="00C005B0" w:rsidRDefault="00961033" w:rsidP="00961033">
      <w:pPr>
        <w:jc w:val="both"/>
        <w:rPr>
          <w:rFonts w:ascii="Times New Roman" w:eastAsia="Calibri" w:hAnsi="Times New Roman" w:cs="Times New Roman"/>
        </w:rPr>
      </w:pPr>
      <w:r w:rsidRPr="00C005B0">
        <w:rPr>
          <w:rFonts w:ascii="Times New Roman" w:hAnsi="Times New Roman" w:cs="Times New Roman"/>
        </w:rPr>
        <w:t xml:space="preserve">- </w:t>
      </w:r>
      <w:r w:rsidRPr="00C005B0">
        <w:rPr>
          <w:rFonts w:ascii="Times New Roman" w:hAnsi="Times New Roman" w:cs="Times New Roman"/>
          <w:b/>
        </w:rPr>
        <w:t>Harmonogram dostaw i odbioru bielizny</w:t>
      </w:r>
    </w:p>
    <w:p w:rsidR="00961033" w:rsidRPr="00C005B0" w:rsidRDefault="00961033" w:rsidP="00961033">
      <w:pPr>
        <w:jc w:val="both"/>
        <w:rPr>
          <w:rFonts w:ascii="Times New Roman" w:eastAsia="Calibri" w:hAnsi="Times New Roman" w:cs="Times New Roman"/>
        </w:rPr>
      </w:pPr>
      <w:r w:rsidRPr="00C005B0">
        <w:rPr>
          <w:rFonts w:ascii="Times New Roman" w:hAnsi="Times New Roman" w:cs="Times New Roman"/>
        </w:rPr>
        <w:t xml:space="preserve">              </w:t>
      </w:r>
      <w:r w:rsidRPr="00C005B0">
        <w:rPr>
          <w:rFonts w:ascii="Times New Roman" w:eastAsia="Calibri" w:hAnsi="Times New Roman" w:cs="Times New Roman"/>
        </w:rPr>
        <w:t xml:space="preserve">        Dostawa bielizny czystej                          Odbiór bielizny brudnej</w:t>
      </w:r>
    </w:p>
    <w:p w:rsidR="00961033" w:rsidRPr="00C005B0" w:rsidRDefault="00961033" w:rsidP="00961033">
      <w:pPr>
        <w:jc w:val="both"/>
        <w:rPr>
          <w:rFonts w:ascii="Times New Roman" w:eastAsia="Calibri" w:hAnsi="Times New Roman" w:cs="Times New Roman"/>
        </w:rPr>
      </w:pPr>
      <w:r w:rsidRPr="00C005B0">
        <w:rPr>
          <w:rFonts w:ascii="Times New Roman" w:eastAsia="Calibri" w:hAnsi="Times New Roman" w:cs="Times New Roman"/>
        </w:rPr>
        <w:t>Poniedziałek                 7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</w:rPr>
        <w:t xml:space="preserve"> - 8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</w:rPr>
        <w:t>13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  <w:r w:rsidRPr="00C005B0">
        <w:rPr>
          <w:rFonts w:ascii="Times New Roman" w:eastAsia="Calibri" w:hAnsi="Times New Roman" w:cs="Times New Roman"/>
        </w:rPr>
        <w:t xml:space="preserve"> - 14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</w:p>
    <w:p w:rsidR="00961033" w:rsidRPr="00C005B0" w:rsidRDefault="00961033" w:rsidP="00961033">
      <w:pPr>
        <w:tabs>
          <w:tab w:val="left" w:pos="2127"/>
        </w:tabs>
        <w:jc w:val="both"/>
        <w:rPr>
          <w:rFonts w:ascii="Times New Roman" w:eastAsia="Calibri" w:hAnsi="Times New Roman" w:cs="Times New Roman"/>
        </w:rPr>
      </w:pPr>
      <w:r w:rsidRPr="00C005B0">
        <w:rPr>
          <w:rFonts w:ascii="Times New Roman" w:eastAsia="Calibri" w:hAnsi="Times New Roman" w:cs="Times New Roman"/>
        </w:rPr>
        <w:t>Wtorek                         7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</w:rPr>
        <w:t xml:space="preserve"> - 8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</w:rPr>
        <w:t>13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  <w:r w:rsidRPr="00C005B0">
        <w:rPr>
          <w:rFonts w:ascii="Times New Roman" w:eastAsia="Calibri" w:hAnsi="Times New Roman" w:cs="Times New Roman"/>
        </w:rPr>
        <w:t xml:space="preserve"> - 14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</w:p>
    <w:p w:rsidR="00961033" w:rsidRPr="00C005B0" w:rsidRDefault="00961033" w:rsidP="00961033">
      <w:pPr>
        <w:jc w:val="both"/>
        <w:rPr>
          <w:rFonts w:ascii="Times New Roman" w:eastAsia="Calibri" w:hAnsi="Times New Roman" w:cs="Times New Roman"/>
        </w:rPr>
      </w:pPr>
      <w:r w:rsidRPr="00C005B0">
        <w:rPr>
          <w:rFonts w:ascii="Times New Roman" w:eastAsia="Calibri" w:hAnsi="Times New Roman" w:cs="Times New Roman"/>
        </w:rPr>
        <w:t>Środa                            7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</w:rPr>
        <w:t xml:space="preserve"> - 8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</w:rPr>
        <w:t>13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  <w:r w:rsidRPr="00C005B0">
        <w:rPr>
          <w:rFonts w:ascii="Times New Roman" w:eastAsia="Calibri" w:hAnsi="Times New Roman" w:cs="Times New Roman"/>
        </w:rPr>
        <w:t xml:space="preserve"> - 14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</w:p>
    <w:p w:rsidR="00961033" w:rsidRPr="00C005B0" w:rsidRDefault="00961033" w:rsidP="00961033">
      <w:pPr>
        <w:jc w:val="both"/>
        <w:rPr>
          <w:rFonts w:ascii="Times New Roman" w:eastAsia="Calibri" w:hAnsi="Times New Roman" w:cs="Times New Roman"/>
        </w:rPr>
      </w:pPr>
      <w:r w:rsidRPr="00C005B0">
        <w:rPr>
          <w:rFonts w:ascii="Times New Roman" w:eastAsia="Calibri" w:hAnsi="Times New Roman" w:cs="Times New Roman"/>
        </w:rPr>
        <w:t>Czwartek                      7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</w:rPr>
        <w:t xml:space="preserve"> - 8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</w:rPr>
        <w:t>13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  <w:r w:rsidRPr="00C005B0">
        <w:rPr>
          <w:rFonts w:ascii="Times New Roman" w:eastAsia="Calibri" w:hAnsi="Times New Roman" w:cs="Times New Roman"/>
        </w:rPr>
        <w:t xml:space="preserve"> - 14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</w:p>
    <w:p w:rsidR="00961033" w:rsidRPr="00C005B0" w:rsidRDefault="00961033" w:rsidP="00961033">
      <w:pPr>
        <w:tabs>
          <w:tab w:val="left" w:pos="2694"/>
        </w:tabs>
        <w:jc w:val="both"/>
        <w:rPr>
          <w:rFonts w:ascii="Times New Roman" w:eastAsia="Calibri" w:hAnsi="Times New Roman" w:cs="Times New Roman"/>
        </w:rPr>
      </w:pPr>
      <w:r w:rsidRPr="00C005B0">
        <w:rPr>
          <w:rFonts w:ascii="Times New Roman" w:eastAsia="Calibri" w:hAnsi="Times New Roman" w:cs="Times New Roman"/>
        </w:rPr>
        <w:t>Piątek                           7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</w:rPr>
        <w:t xml:space="preserve"> - 8</w:t>
      </w:r>
      <w:r w:rsidRPr="00C005B0">
        <w:rPr>
          <w:rFonts w:ascii="Times New Roman" w:eastAsia="Calibri" w:hAnsi="Times New Roman" w:cs="Times New Roman"/>
          <w:vertAlign w:val="superscript"/>
        </w:rPr>
        <w:t>30</w:t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  <w:vertAlign w:val="superscript"/>
        </w:rPr>
        <w:tab/>
      </w:r>
      <w:r w:rsidRPr="00C005B0">
        <w:rPr>
          <w:rFonts w:ascii="Times New Roman" w:eastAsia="Calibri" w:hAnsi="Times New Roman" w:cs="Times New Roman"/>
        </w:rPr>
        <w:t>13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  <w:r w:rsidRPr="00C005B0">
        <w:rPr>
          <w:rFonts w:ascii="Times New Roman" w:eastAsia="Calibri" w:hAnsi="Times New Roman" w:cs="Times New Roman"/>
        </w:rPr>
        <w:t xml:space="preserve"> - 14</w:t>
      </w:r>
      <w:r w:rsidRPr="00C005B0">
        <w:rPr>
          <w:rFonts w:ascii="Times New Roman" w:eastAsia="Calibri" w:hAnsi="Times New Roman" w:cs="Times New Roman"/>
          <w:vertAlign w:val="superscript"/>
        </w:rPr>
        <w:t>00</w:t>
      </w:r>
    </w:p>
    <w:p w:rsidR="00961033" w:rsidRPr="00C005B0" w:rsidRDefault="00961033" w:rsidP="00E2751D">
      <w:pPr>
        <w:pStyle w:val="Tekstpodstawowy"/>
        <w:spacing w:after="100" w:afterAutospacing="1" w:line="360" w:lineRule="auto"/>
        <w:rPr>
          <w:sz w:val="22"/>
        </w:rPr>
      </w:pPr>
      <w:r w:rsidRPr="00C005B0">
        <w:rPr>
          <w:sz w:val="22"/>
        </w:rPr>
        <w:t>W dni wolne i święta dostawa oraz odbiór bielizny na podstawie odrębnego harmonogramu ustalonego wg  potrzeb Zamawiającego.</w:t>
      </w:r>
    </w:p>
    <w:p w:rsidR="00FE566E" w:rsidRPr="00C005B0" w:rsidRDefault="00FE566E" w:rsidP="00FE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C005B0">
        <w:rPr>
          <w:rFonts w:ascii="Times New Roman" w:hAnsi="Times New Roman" w:cs="Times New Roman"/>
          <w:bCs/>
          <w:color w:val="000000"/>
        </w:rPr>
        <w:t>Zamawiający wyraża zgodę, aby odbiór brudnej bielizny odbywał się o godzinie 10.00 z uwzględnieniem, że będzie rozdział bielizny czystej brudnej.</w:t>
      </w:r>
    </w:p>
    <w:p w:rsidR="00FE566E" w:rsidRPr="00C005B0" w:rsidRDefault="00FE566E" w:rsidP="00FE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700B" w:rsidRPr="00C005B0" w:rsidRDefault="00961033" w:rsidP="00F2700B">
      <w:pPr>
        <w:pStyle w:val="Tekstpodstawowy21"/>
        <w:jc w:val="left"/>
        <w:rPr>
          <w:b/>
          <w:sz w:val="22"/>
          <w:szCs w:val="22"/>
        </w:rPr>
      </w:pPr>
      <w:r w:rsidRPr="00C005B0">
        <w:rPr>
          <w:sz w:val="22"/>
          <w:szCs w:val="22"/>
        </w:rPr>
        <w:t xml:space="preserve">- </w:t>
      </w:r>
      <w:r w:rsidR="00F2700B" w:rsidRPr="00C005B0">
        <w:rPr>
          <w:b/>
          <w:sz w:val="22"/>
          <w:szCs w:val="22"/>
        </w:rPr>
        <w:t>Szczegółowy opis bielizny operacyjnej podlegającej dzierżawie</w:t>
      </w:r>
    </w:p>
    <w:p w:rsidR="00F2700B" w:rsidRPr="00C005B0" w:rsidRDefault="00F2700B" w:rsidP="00F2700B">
      <w:pPr>
        <w:pStyle w:val="Tekstpodstawowy21"/>
        <w:ind w:left="567"/>
        <w:jc w:val="center"/>
        <w:rPr>
          <w:b/>
          <w:sz w:val="22"/>
        </w:rPr>
      </w:pPr>
    </w:p>
    <w:p w:rsidR="00F2700B" w:rsidRPr="00C005B0" w:rsidRDefault="00F2700B" w:rsidP="00FE566E">
      <w:pPr>
        <w:pStyle w:val="Tekstpodstawowy21"/>
        <w:numPr>
          <w:ilvl w:val="1"/>
          <w:numId w:val="3"/>
        </w:numPr>
        <w:tabs>
          <w:tab w:val="clear" w:pos="1080"/>
        </w:tabs>
        <w:spacing w:line="360" w:lineRule="auto"/>
        <w:ind w:left="567"/>
        <w:rPr>
          <w:sz w:val="22"/>
        </w:rPr>
      </w:pPr>
      <w:r w:rsidRPr="00C005B0">
        <w:rPr>
          <w:rFonts w:eastAsia="Calibri"/>
          <w:b/>
          <w:sz w:val="22"/>
        </w:rPr>
        <w:t>Ubrania operacyjne bluza + spodnie lub spódnica; sukienka</w:t>
      </w:r>
      <w:r w:rsidR="0042353D" w:rsidRPr="00C005B0">
        <w:rPr>
          <w:rFonts w:eastAsia="Calibri"/>
          <w:sz w:val="22"/>
        </w:rPr>
        <w:t xml:space="preserve"> -</w:t>
      </w:r>
      <w:r w:rsidR="0042353D" w:rsidRPr="00C005B0">
        <w:rPr>
          <w:sz w:val="22"/>
        </w:rPr>
        <w:t xml:space="preserve"> </w:t>
      </w:r>
      <w:r w:rsidR="0042353D" w:rsidRPr="00C005B0">
        <w:rPr>
          <w:rFonts w:eastAsia="Calibri"/>
          <w:sz w:val="22"/>
        </w:rPr>
        <w:t>u</w:t>
      </w:r>
      <w:r w:rsidRPr="00C005B0">
        <w:rPr>
          <w:rFonts w:eastAsia="Calibri"/>
          <w:sz w:val="22"/>
        </w:rPr>
        <w:t xml:space="preserve">branie chirurgiczne wielokrotnego użytku wykonane z chłonącej płyny, niepylącej tkaniny bawełniano-poliestrowej. Tkanina ma zapewnić komfort dotykowy właściwy bawełnie. Tkanina ma zapewniać wysoki </w:t>
      </w:r>
      <w:proofErr w:type="spellStart"/>
      <w:r w:rsidRPr="00C005B0">
        <w:rPr>
          <w:rFonts w:eastAsia="Calibri"/>
          <w:sz w:val="22"/>
        </w:rPr>
        <w:t>termofizjologiczny</w:t>
      </w:r>
      <w:proofErr w:type="spellEnd"/>
      <w:r w:rsidRPr="00C005B0">
        <w:rPr>
          <w:rFonts w:eastAsia="Calibri"/>
          <w:sz w:val="22"/>
        </w:rPr>
        <w:t xml:space="preserve"> komfort użytkowania, gramatura maksimum 125 g/m</w:t>
      </w:r>
      <w:r w:rsidRPr="00C005B0">
        <w:rPr>
          <w:rFonts w:eastAsia="Calibri"/>
          <w:sz w:val="22"/>
          <w:vertAlign w:val="superscript"/>
        </w:rPr>
        <w:t>2</w:t>
      </w:r>
      <w:r w:rsidRPr="00C005B0">
        <w:rPr>
          <w:rFonts w:eastAsia="Calibri"/>
          <w:sz w:val="22"/>
        </w:rPr>
        <w:t>, zawartość bawełny minimum 60%.Ubranie w pełni zgodne z normą PN-EN 13795. Kolor zielony. Bluza + spodnie lub spódnica: bluza wycięta w serek, trzy kieszenie; spodnie na gumkę</w:t>
      </w:r>
      <w:r w:rsidR="00FE566E" w:rsidRPr="00C005B0">
        <w:rPr>
          <w:rFonts w:eastAsia="Calibri"/>
          <w:sz w:val="22"/>
        </w:rPr>
        <w:t xml:space="preserve"> </w:t>
      </w:r>
      <w:r w:rsidR="00FE566E" w:rsidRPr="00C005B0">
        <w:rPr>
          <w:rFonts w:eastAsiaTheme="minorHAnsi"/>
          <w:bCs/>
          <w:color w:val="000000"/>
          <w:sz w:val="22"/>
          <w:szCs w:val="22"/>
          <w:lang w:eastAsia="en-US"/>
        </w:rPr>
        <w:t>(Zamawiający dopuści ubranie chirurgiczne, w którym spodnie posiadają w pasie troki)</w:t>
      </w:r>
      <w:r w:rsidRPr="00C005B0">
        <w:rPr>
          <w:rFonts w:eastAsia="Calibri"/>
          <w:sz w:val="22"/>
        </w:rPr>
        <w:t>, wiązane z przodu na troki; spódnica na gumkę, wiązana na troki</w:t>
      </w:r>
      <w:r w:rsidR="00FE566E" w:rsidRPr="00C005B0">
        <w:rPr>
          <w:sz w:val="22"/>
        </w:rPr>
        <w:t xml:space="preserve"> </w:t>
      </w:r>
      <w:r w:rsidR="00FE566E" w:rsidRPr="00C005B0">
        <w:rPr>
          <w:rFonts w:eastAsiaTheme="minorHAnsi"/>
          <w:bCs/>
          <w:color w:val="000000"/>
          <w:sz w:val="22"/>
          <w:szCs w:val="22"/>
          <w:lang w:eastAsia="en-US"/>
        </w:rPr>
        <w:t>(Zamawiający dopuści ubranie chirurgiczne, w którym spodnie posiadają w pasie troki)</w:t>
      </w:r>
      <w:r w:rsidRPr="00C005B0">
        <w:rPr>
          <w:rFonts w:eastAsia="Calibri"/>
          <w:sz w:val="22"/>
        </w:rPr>
        <w:t xml:space="preserve"> 2 kieszenie na wysokości uda, długość do kolan.</w:t>
      </w:r>
      <w:r w:rsidR="00CE0996" w:rsidRPr="00C005B0">
        <w:rPr>
          <w:rFonts w:eastAsia="Calibri"/>
          <w:sz w:val="22"/>
        </w:rPr>
        <w:t xml:space="preserve"> </w:t>
      </w:r>
      <w:r w:rsidRPr="00C005B0">
        <w:rPr>
          <w:rFonts w:eastAsia="Calibri"/>
          <w:sz w:val="22"/>
        </w:rPr>
        <w:t>Sukienka: dekolt w serek, dwie kieszenie na wysokości bioder</w:t>
      </w:r>
      <w:r w:rsidR="00FE566E" w:rsidRPr="00C005B0">
        <w:rPr>
          <w:rFonts w:eastAsia="Calibri"/>
          <w:sz w:val="22"/>
        </w:rPr>
        <w:t xml:space="preserve"> </w:t>
      </w:r>
      <w:r w:rsidR="00FE566E" w:rsidRPr="00C005B0">
        <w:rPr>
          <w:rFonts w:eastAsiaTheme="minorHAnsi"/>
          <w:bCs/>
          <w:color w:val="000000"/>
          <w:sz w:val="22"/>
          <w:szCs w:val="22"/>
          <w:lang w:eastAsia="en-US"/>
        </w:rPr>
        <w:t>(Zamawiający dopuszcza sukienkę z jedną kieszenią na wysokości bioder)</w:t>
      </w:r>
      <w:r w:rsidRPr="00C005B0">
        <w:rPr>
          <w:rFonts w:eastAsiaTheme="minorHAnsi"/>
          <w:bCs/>
          <w:color w:val="000000"/>
          <w:sz w:val="22"/>
          <w:szCs w:val="22"/>
          <w:lang w:eastAsia="en-US"/>
        </w:rPr>
        <w:t xml:space="preserve">, </w:t>
      </w:r>
      <w:r w:rsidRPr="00C005B0">
        <w:rPr>
          <w:rFonts w:eastAsia="Calibri"/>
          <w:sz w:val="22"/>
        </w:rPr>
        <w:t>jedna na wysokości klatki piersiowej.</w:t>
      </w:r>
      <w:r w:rsidRPr="00C005B0">
        <w:rPr>
          <w:sz w:val="22"/>
        </w:rPr>
        <w:t xml:space="preserve"> </w:t>
      </w:r>
    </w:p>
    <w:p w:rsidR="00F2700B" w:rsidRPr="00C005B0" w:rsidRDefault="00F2700B" w:rsidP="00E2751D">
      <w:pPr>
        <w:pStyle w:val="Bezodstpw"/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Fonts w:ascii="Times New Roman" w:hAnsi="Times New Roman"/>
          <w:szCs w:val="20"/>
        </w:rPr>
      </w:pPr>
      <w:r w:rsidRPr="00C005B0">
        <w:rPr>
          <w:rFonts w:ascii="Times New Roman" w:hAnsi="Times New Roman"/>
          <w:b/>
          <w:szCs w:val="20"/>
        </w:rPr>
        <w:t>Fartuch barierowy chirurgiczny wielokrotnego użytku standardowego ryzyka</w:t>
      </w:r>
      <w:r w:rsidRPr="00C005B0">
        <w:rPr>
          <w:rFonts w:ascii="Times New Roman" w:hAnsi="Times New Roman"/>
          <w:szCs w:val="20"/>
        </w:rPr>
        <w:t xml:space="preserve"> - wykonany na bazie dwóch tkanin: pole krytyczne z tkaniny o gramaturze max. 100 g/m</w:t>
      </w:r>
      <w:r w:rsidRPr="00C005B0">
        <w:rPr>
          <w:rFonts w:ascii="Times New Roman" w:hAnsi="Times New Roman"/>
          <w:szCs w:val="20"/>
          <w:vertAlign w:val="superscript"/>
        </w:rPr>
        <w:t>2</w:t>
      </w:r>
      <w:r w:rsidRPr="00C005B0">
        <w:rPr>
          <w:rFonts w:ascii="Times New Roman" w:hAnsi="Times New Roman"/>
          <w:szCs w:val="20"/>
        </w:rPr>
        <w:t xml:space="preserve">, o wysokim poziomie odporności na przesiąkanie cieczy - minimum 90cm wysokości słupa wody, pole niekrytyczne z nieprzemakalnej tkaniny bawełniano – poliestrowej o minimalnej zawartości </w:t>
      </w:r>
      <w:r w:rsidRPr="00C005B0">
        <w:rPr>
          <w:rFonts w:ascii="Times New Roman" w:hAnsi="Times New Roman"/>
          <w:szCs w:val="20"/>
        </w:rPr>
        <w:lastRenderedPageBreak/>
        <w:t>bawełny 60% o gramaturze  max. 125 g/m</w:t>
      </w:r>
      <w:r w:rsidRPr="00C005B0">
        <w:rPr>
          <w:rFonts w:ascii="Times New Roman" w:hAnsi="Times New Roman"/>
          <w:szCs w:val="20"/>
          <w:vertAlign w:val="superscript"/>
        </w:rPr>
        <w:t>2</w:t>
      </w:r>
      <w:r w:rsidRPr="00C005B0">
        <w:rPr>
          <w:rFonts w:ascii="Times New Roman" w:hAnsi="Times New Roman"/>
          <w:szCs w:val="20"/>
        </w:rPr>
        <w:t>.szew łączący poszczególne tkaninowe elementy fartucha kryty, zawijany, dwuigłowy - stębnowany; rękawy wykończone elastycznym ściągaczem; Kolor zielony; Fartuch ma zachować właściwości barierowe przez minimum 100 cykli użyć. Fartuch w pełni zgodny z normą PN-EN 13795.</w:t>
      </w:r>
    </w:p>
    <w:p w:rsidR="00F2700B" w:rsidRPr="00C005B0" w:rsidRDefault="00F2700B" w:rsidP="0042353D">
      <w:pPr>
        <w:pStyle w:val="Bezodstpw"/>
        <w:numPr>
          <w:ilvl w:val="0"/>
          <w:numId w:val="3"/>
        </w:numPr>
        <w:tabs>
          <w:tab w:val="clear" w:pos="720"/>
        </w:tabs>
        <w:spacing w:line="360" w:lineRule="auto"/>
        <w:ind w:left="567"/>
        <w:jc w:val="both"/>
        <w:rPr>
          <w:rFonts w:ascii="Times New Roman" w:hAnsi="Times New Roman"/>
          <w:szCs w:val="20"/>
        </w:rPr>
      </w:pPr>
      <w:r w:rsidRPr="00C005B0">
        <w:rPr>
          <w:rFonts w:ascii="Times New Roman" w:hAnsi="Times New Roman"/>
          <w:b/>
          <w:szCs w:val="20"/>
        </w:rPr>
        <w:t>Serweta nieprzemakalna</w:t>
      </w:r>
      <w:r w:rsidRPr="00C005B0">
        <w:rPr>
          <w:rFonts w:ascii="Times New Roman" w:hAnsi="Times New Roman"/>
          <w:szCs w:val="20"/>
        </w:rPr>
        <w:t xml:space="preserve"> </w:t>
      </w:r>
      <w:r w:rsidRPr="00C005B0">
        <w:rPr>
          <w:rFonts w:ascii="Times New Roman" w:hAnsi="Times New Roman"/>
          <w:b/>
          <w:szCs w:val="20"/>
        </w:rPr>
        <w:t>standard wykonana z dwóch tkanin</w:t>
      </w:r>
      <w:r w:rsidR="0042353D" w:rsidRPr="00C005B0">
        <w:rPr>
          <w:rFonts w:ascii="Times New Roman" w:hAnsi="Times New Roman"/>
          <w:szCs w:val="20"/>
        </w:rPr>
        <w:t xml:space="preserve"> - s</w:t>
      </w:r>
      <w:r w:rsidRPr="00C005B0">
        <w:rPr>
          <w:rFonts w:ascii="Times New Roman" w:hAnsi="Times New Roman"/>
          <w:szCs w:val="20"/>
        </w:rPr>
        <w:t>erweta chirurgiczna do stosowania w zabiegach standardowego ryzyka. Serweta zasadnicza wykonana z tkaniny poliestrowej o gramaturze 125 - 140g/m2 i nieprzemakalności min. 50 cm H</w:t>
      </w:r>
      <w:r w:rsidRPr="00C005B0">
        <w:rPr>
          <w:rFonts w:ascii="Times New Roman" w:hAnsi="Times New Roman"/>
          <w:szCs w:val="20"/>
          <w:vertAlign w:val="subscript"/>
        </w:rPr>
        <w:t>2</w:t>
      </w:r>
      <w:r w:rsidRPr="00C005B0">
        <w:rPr>
          <w:rFonts w:ascii="Times New Roman" w:hAnsi="Times New Roman"/>
          <w:szCs w:val="20"/>
        </w:rPr>
        <w:t>O; dodatkowa warstwa chłonna wykonana z tkaniny poliestrowej o gramaturze min. 280 g/m2 i chłonności min. 160%. Kolor zielony</w:t>
      </w:r>
    </w:p>
    <w:p w:rsidR="00E2751D" w:rsidRPr="00C005B0" w:rsidRDefault="00E2751D" w:rsidP="00E2751D">
      <w:pPr>
        <w:pStyle w:val="Bezodstpw"/>
        <w:tabs>
          <w:tab w:val="num" w:pos="1080"/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Cs w:val="20"/>
        </w:rPr>
      </w:pPr>
    </w:p>
    <w:tbl>
      <w:tblPr>
        <w:tblW w:w="4337" w:type="pct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6"/>
      </w:tblGrid>
      <w:tr w:rsidR="00F2700B" w:rsidRPr="00C005B0" w:rsidTr="008D4E1E">
        <w:trPr>
          <w:trHeight w:val="22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2700B" w:rsidRPr="00C005B0" w:rsidRDefault="00F2700B" w:rsidP="00E2751D">
            <w:pPr>
              <w:tabs>
                <w:tab w:val="num" w:pos="1134"/>
              </w:tabs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005B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Serweta górna 150x220 plus dodatkowa warstwa chłonna 40x80</w:t>
            </w:r>
          </w:p>
        </w:tc>
      </w:tr>
      <w:tr w:rsidR="00F2700B" w:rsidRPr="00C005B0" w:rsidTr="008D4E1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2700B" w:rsidRPr="00C005B0" w:rsidRDefault="00F2700B" w:rsidP="00E2751D">
            <w:pPr>
              <w:tabs>
                <w:tab w:val="num" w:pos="1134"/>
              </w:tabs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005B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Serweta dolna 180x180 plus dodatkowa warstwa chłonna 75x80</w:t>
            </w:r>
          </w:p>
        </w:tc>
      </w:tr>
      <w:tr w:rsidR="00F2700B" w:rsidRPr="00C005B0" w:rsidTr="008D4E1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2700B" w:rsidRPr="00C005B0" w:rsidRDefault="00F2700B" w:rsidP="00E2751D">
            <w:pPr>
              <w:tabs>
                <w:tab w:val="num" w:pos="1134"/>
              </w:tabs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005B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Serwety boczne 75x90 plus dodatkowa warstwa chłonna 40x60</w:t>
            </w:r>
          </w:p>
        </w:tc>
      </w:tr>
      <w:tr w:rsidR="00F2700B" w:rsidRPr="00C005B0" w:rsidTr="008D4E1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2700B" w:rsidRPr="00C005B0" w:rsidRDefault="00F2700B" w:rsidP="00E2751D">
            <w:pPr>
              <w:tabs>
                <w:tab w:val="num" w:pos="1134"/>
              </w:tabs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005B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Serweta na stolik do instrumentowania 150x200 plus warstwa chłonna na całej długości serwety 80x200</w:t>
            </w:r>
          </w:p>
        </w:tc>
      </w:tr>
      <w:tr w:rsidR="00F2700B" w:rsidRPr="00C005B0" w:rsidTr="008D4E1E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F2700B" w:rsidRPr="00C005B0" w:rsidRDefault="00F2700B" w:rsidP="00E2751D">
            <w:pPr>
              <w:tabs>
                <w:tab w:val="num" w:pos="1134"/>
              </w:tabs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005B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Osłona na stolik Mayo 75x150 plus warstwa chłonna 75x80</w:t>
            </w:r>
          </w:p>
        </w:tc>
      </w:tr>
    </w:tbl>
    <w:p w:rsidR="00E2751D" w:rsidRPr="00C005B0" w:rsidRDefault="00E2751D" w:rsidP="00E2751D">
      <w:pPr>
        <w:pStyle w:val="Bezodstpw"/>
        <w:tabs>
          <w:tab w:val="num" w:pos="1134"/>
        </w:tabs>
        <w:spacing w:line="360" w:lineRule="auto"/>
        <w:ind w:left="567"/>
        <w:jc w:val="both"/>
        <w:rPr>
          <w:rFonts w:ascii="Times New Roman" w:hAnsi="Times New Roman"/>
          <w:b/>
          <w:szCs w:val="20"/>
        </w:rPr>
      </w:pPr>
    </w:p>
    <w:p w:rsidR="00F2700B" w:rsidRPr="00C005B0" w:rsidRDefault="00F2700B" w:rsidP="00E2751D">
      <w:pPr>
        <w:pStyle w:val="Bezodstpw"/>
        <w:tabs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Cs w:val="20"/>
        </w:rPr>
      </w:pPr>
      <w:r w:rsidRPr="00C005B0">
        <w:rPr>
          <w:rFonts w:ascii="Times New Roman" w:hAnsi="Times New Roman"/>
          <w:b/>
          <w:szCs w:val="20"/>
        </w:rPr>
        <w:t xml:space="preserve">Wymagane dokumenty: </w:t>
      </w:r>
      <w:r w:rsidRPr="00C005B0">
        <w:rPr>
          <w:rFonts w:ascii="Times New Roman" w:hAnsi="Times New Roman"/>
          <w:szCs w:val="20"/>
        </w:rPr>
        <w:t xml:space="preserve">  </w:t>
      </w:r>
    </w:p>
    <w:p w:rsidR="00F2700B" w:rsidRPr="00C005B0" w:rsidRDefault="00F2700B" w:rsidP="00E2751D">
      <w:pPr>
        <w:pStyle w:val="Bezodstpw"/>
        <w:spacing w:line="360" w:lineRule="auto"/>
        <w:ind w:left="567"/>
        <w:jc w:val="both"/>
        <w:rPr>
          <w:rFonts w:ascii="Times New Roman" w:hAnsi="Times New Roman"/>
          <w:szCs w:val="20"/>
        </w:rPr>
      </w:pPr>
      <w:r w:rsidRPr="00C005B0">
        <w:rPr>
          <w:rFonts w:ascii="Times New Roman" w:hAnsi="Times New Roman"/>
          <w:szCs w:val="20"/>
        </w:rPr>
        <w:t xml:space="preserve">Deklaracja zgodności CE. Wpis lub zgłoszenie do Rejestru Wyrobów Medycznych. </w:t>
      </w:r>
    </w:p>
    <w:p w:rsidR="00F2700B" w:rsidRPr="00C005B0" w:rsidRDefault="00F2700B" w:rsidP="00E2751D">
      <w:pPr>
        <w:pStyle w:val="Bezodstpw"/>
        <w:spacing w:line="360" w:lineRule="auto"/>
        <w:ind w:left="567"/>
        <w:jc w:val="both"/>
        <w:rPr>
          <w:rFonts w:ascii="Times New Roman" w:hAnsi="Times New Roman"/>
          <w:szCs w:val="20"/>
        </w:rPr>
      </w:pPr>
      <w:r w:rsidRPr="00C005B0">
        <w:rPr>
          <w:rFonts w:ascii="Times New Roman" w:hAnsi="Times New Roman"/>
          <w:szCs w:val="20"/>
        </w:rPr>
        <w:t>Karta techniczna tkaniny potwierdzająca gramaturę i skład chemiczny. Wyniki badań tkaniny barierowej wykonane przez niezależną jednostkę badawczą potwierdzające parametry techniczne zgodnie z normą PN-EN 13795 oraz potwierdzające min. chłonność dodatkowych warstw. Instrukcja użytkowania.</w:t>
      </w:r>
    </w:p>
    <w:p w:rsidR="00F2700B" w:rsidRPr="00C005B0" w:rsidRDefault="00F2700B" w:rsidP="00E2751D">
      <w:pPr>
        <w:pStyle w:val="Bezodstpw"/>
        <w:spacing w:line="360" w:lineRule="auto"/>
        <w:ind w:left="567"/>
        <w:jc w:val="both"/>
        <w:rPr>
          <w:rFonts w:ascii="Times New Roman" w:hAnsi="Times New Roman"/>
          <w:szCs w:val="20"/>
        </w:rPr>
      </w:pPr>
    </w:p>
    <w:p w:rsidR="00F2700B" w:rsidRPr="00C005B0" w:rsidRDefault="00F2700B" w:rsidP="00E2751D">
      <w:pPr>
        <w:pStyle w:val="Bezodstpw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Cs w:val="20"/>
        </w:rPr>
      </w:pPr>
      <w:r w:rsidRPr="00C005B0">
        <w:rPr>
          <w:rFonts w:ascii="Times New Roman" w:hAnsi="Times New Roman"/>
          <w:b/>
          <w:szCs w:val="20"/>
        </w:rPr>
        <w:t>Prześcieradło operacyjne</w:t>
      </w:r>
      <w:r w:rsidRPr="00C005B0">
        <w:rPr>
          <w:rFonts w:ascii="Times New Roman" w:hAnsi="Times New Roman"/>
          <w:szCs w:val="20"/>
        </w:rPr>
        <w:t xml:space="preserve"> - rozmiar 160x210  tkanina 100% bawełny gramatura do 170 g/m</w:t>
      </w:r>
      <w:r w:rsidRPr="00C005B0">
        <w:rPr>
          <w:rFonts w:ascii="Times New Roman" w:hAnsi="Times New Roman"/>
          <w:szCs w:val="20"/>
          <w:vertAlign w:val="superscript"/>
        </w:rPr>
        <w:t>2</w:t>
      </w:r>
      <w:r w:rsidR="00E2751D" w:rsidRPr="00C005B0">
        <w:rPr>
          <w:rFonts w:ascii="Times New Roman" w:hAnsi="Times New Roman"/>
          <w:szCs w:val="20"/>
          <w:vertAlign w:val="superscript"/>
        </w:rPr>
        <w:t xml:space="preserve"> </w:t>
      </w:r>
      <w:r w:rsidR="00E2751D" w:rsidRPr="00C005B0">
        <w:rPr>
          <w:rFonts w:ascii="Times New Roman" w:hAnsi="Times New Roman"/>
          <w:szCs w:val="20"/>
        </w:rPr>
        <w:t xml:space="preserve">, </w:t>
      </w:r>
      <w:r w:rsidRPr="00C005B0">
        <w:rPr>
          <w:rFonts w:ascii="Times New Roman" w:hAnsi="Times New Roman"/>
          <w:szCs w:val="20"/>
        </w:rPr>
        <w:t>temperatura prania 95</w:t>
      </w:r>
      <w:r w:rsidRPr="00C005B0">
        <w:rPr>
          <w:rFonts w:ascii="Times New Roman" w:hAnsi="Times New Roman"/>
          <w:szCs w:val="20"/>
          <w:vertAlign w:val="superscript"/>
        </w:rPr>
        <w:t>o</w:t>
      </w:r>
      <w:r w:rsidRPr="00C005B0">
        <w:rPr>
          <w:rFonts w:ascii="Times New Roman" w:hAnsi="Times New Roman"/>
          <w:szCs w:val="20"/>
        </w:rPr>
        <w:t>C</w:t>
      </w:r>
      <w:r w:rsidR="00E2751D" w:rsidRPr="00C005B0">
        <w:rPr>
          <w:rFonts w:ascii="Times New Roman" w:hAnsi="Times New Roman"/>
          <w:szCs w:val="20"/>
        </w:rPr>
        <w:t>.</w:t>
      </w:r>
    </w:p>
    <w:p w:rsidR="00F2700B" w:rsidRPr="00C005B0" w:rsidRDefault="00F2700B" w:rsidP="00E2751D">
      <w:pPr>
        <w:pStyle w:val="Bezodstpw"/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Cs w:val="20"/>
        </w:rPr>
      </w:pPr>
      <w:r w:rsidRPr="00C005B0">
        <w:rPr>
          <w:rFonts w:ascii="Times New Roman" w:hAnsi="Times New Roman"/>
          <w:b/>
          <w:szCs w:val="20"/>
        </w:rPr>
        <w:t>Serweta operacyjna</w:t>
      </w:r>
      <w:r w:rsidRPr="00C005B0">
        <w:rPr>
          <w:rFonts w:ascii="Times New Roman" w:hAnsi="Times New Roman"/>
          <w:szCs w:val="20"/>
        </w:rPr>
        <w:t xml:space="preserve"> - rozmiar 90x160 tkanina 100% bawełny gramatura do 170 g/m</w:t>
      </w:r>
      <w:r w:rsidRPr="00C005B0">
        <w:rPr>
          <w:rFonts w:ascii="Times New Roman" w:hAnsi="Times New Roman"/>
          <w:szCs w:val="20"/>
          <w:vertAlign w:val="superscript"/>
        </w:rPr>
        <w:t>2</w:t>
      </w:r>
      <w:r w:rsidR="00E2751D" w:rsidRPr="00C005B0">
        <w:rPr>
          <w:rFonts w:ascii="Times New Roman" w:hAnsi="Times New Roman"/>
          <w:szCs w:val="20"/>
          <w:vertAlign w:val="superscript"/>
        </w:rPr>
        <w:t xml:space="preserve">  </w:t>
      </w:r>
      <w:r w:rsidR="00E2751D" w:rsidRPr="00C005B0">
        <w:rPr>
          <w:rFonts w:ascii="Times New Roman" w:hAnsi="Times New Roman"/>
          <w:szCs w:val="20"/>
        </w:rPr>
        <w:t xml:space="preserve">, </w:t>
      </w:r>
      <w:r w:rsidRPr="00C005B0">
        <w:rPr>
          <w:rFonts w:ascii="Times New Roman" w:hAnsi="Times New Roman"/>
          <w:szCs w:val="20"/>
        </w:rPr>
        <w:t>temperatura prania 95</w:t>
      </w:r>
      <w:r w:rsidRPr="00C005B0">
        <w:rPr>
          <w:rFonts w:ascii="Times New Roman" w:hAnsi="Times New Roman"/>
          <w:szCs w:val="20"/>
          <w:vertAlign w:val="superscript"/>
        </w:rPr>
        <w:t>o</w:t>
      </w:r>
      <w:r w:rsidRPr="00C005B0">
        <w:rPr>
          <w:rFonts w:ascii="Times New Roman" w:hAnsi="Times New Roman"/>
          <w:szCs w:val="20"/>
        </w:rPr>
        <w:t>C</w:t>
      </w:r>
      <w:r w:rsidR="00E2751D" w:rsidRPr="00C005B0">
        <w:rPr>
          <w:rFonts w:ascii="Times New Roman" w:hAnsi="Times New Roman"/>
          <w:szCs w:val="20"/>
        </w:rPr>
        <w:t>.</w:t>
      </w:r>
      <w:r w:rsidRPr="00C005B0">
        <w:rPr>
          <w:rFonts w:ascii="Times New Roman" w:hAnsi="Times New Roman"/>
          <w:szCs w:val="20"/>
        </w:rPr>
        <w:t xml:space="preserve"> </w:t>
      </w:r>
    </w:p>
    <w:p w:rsidR="00F2700B" w:rsidRPr="00C005B0" w:rsidRDefault="00F2700B" w:rsidP="00E2751D">
      <w:pPr>
        <w:pStyle w:val="Bezodstpw"/>
        <w:spacing w:line="360" w:lineRule="auto"/>
        <w:ind w:left="567"/>
        <w:jc w:val="both"/>
        <w:rPr>
          <w:rFonts w:ascii="Times New Roman" w:hAnsi="Times New Roman"/>
          <w:b/>
          <w:szCs w:val="20"/>
        </w:rPr>
      </w:pPr>
    </w:p>
    <w:p w:rsidR="00F2700B" w:rsidRPr="00C005B0" w:rsidRDefault="00F2700B" w:rsidP="00E2751D">
      <w:pPr>
        <w:pStyle w:val="Tekstpodstawowy21"/>
        <w:spacing w:line="360" w:lineRule="auto"/>
        <w:rPr>
          <w:sz w:val="22"/>
        </w:rPr>
      </w:pPr>
      <w:r w:rsidRPr="00C005B0">
        <w:rPr>
          <w:sz w:val="22"/>
        </w:rPr>
        <w:t xml:space="preserve">Każda sztuka bielizny musi zostać oznaczona </w:t>
      </w:r>
      <w:proofErr w:type="spellStart"/>
      <w:r w:rsidRPr="00C005B0">
        <w:rPr>
          <w:sz w:val="22"/>
        </w:rPr>
        <w:t>tagiem</w:t>
      </w:r>
      <w:proofErr w:type="spellEnd"/>
      <w:r w:rsidRPr="00C005B0">
        <w:rPr>
          <w:sz w:val="22"/>
        </w:rPr>
        <w:t>/chipem umożliwiającym kontrolę ilości wykonanych procesów, identyfikacje miejsca, w którym sztuka się znajduje w danym momencie oraz pozwalająca na wykonanie czynności sczytywania bezdotykowo danych bielizny</w:t>
      </w:r>
      <w:r w:rsidR="00E2751D" w:rsidRPr="00C005B0">
        <w:rPr>
          <w:sz w:val="22"/>
        </w:rPr>
        <w:t>.</w:t>
      </w:r>
    </w:p>
    <w:p w:rsidR="0042353D" w:rsidRPr="00C005B0" w:rsidRDefault="0042353D" w:rsidP="00E2751D">
      <w:pPr>
        <w:pStyle w:val="Tekstpodstawowy21"/>
        <w:spacing w:line="360" w:lineRule="auto"/>
        <w:rPr>
          <w:sz w:val="22"/>
        </w:rPr>
      </w:pPr>
    </w:p>
    <w:p w:rsidR="00C47707" w:rsidRPr="00C005B0" w:rsidRDefault="00C47707" w:rsidP="00CE0996">
      <w:pPr>
        <w:pStyle w:val="Nagwek1"/>
        <w:rPr>
          <w:sz w:val="22"/>
          <w:szCs w:val="22"/>
        </w:rPr>
      </w:pPr>
      <w:r w:rsidRPr="00C005B0">
        <w:t xml:space="preserve">- </w:t>
      </w:r>
      <w:r w:rsidR="0042353D" w:rsidRPr="00C005B0">
        <w:rPr>
          <w:sz w:val="22"/>
          <w:szCs w:val="22"/>
        </w:rPr>
        <w:t xml:space="preserve">Ilości </w:t>
      </w:r>
      <w:r w:rsidR="00C6623C" w:rsidRPr="00C005B0">
        <w:rPr>
          <w:sz w:val="22"/>
          <w:szCs w:val="22"/>
        </w:rPr>
        <w:tab/>
        <w:t xml:space="preserve">dzierżawionej </w:t>
      </w:r>
      <w:r w:rsidR="0042353D" w:rsidRPr="00C005B0">
        <w:rPr>
          <w:sz w:val="22"/>
          <w:szCs w:val="22"/>
        </w:rPr>
        <w:t>bielizny</w:t>
      </w:r>
      <w:r w:rsidRPr="00C005B0">
        <w:rPr>
          <w:sz w:val="22"/>
          <w:szCs w:val="22"/>
        </w:rPr>
        <w:t xml:space="preserve"> operacyjnej w kolorze zielonym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Chusty operacyjne bawełniane 160x 210 -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90szt.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Chusty operacyjne bawełniane 80x 160 –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90szt.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Chusty operacyjne górna barierowe z wkładem absorpcyjnym 150x 220 -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3szt.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lastRenderedPageBreak/>
        <w:t>Chusty operacyjne dolna barierowe z wkładem absorpcyjnym 180x 180 –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3szt.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Chusty operacyjne boczna barierowe z wkładem absorpcyjnym 75x 90 –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3szt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Chusty operacyjne boczna barierowe z wkładem absorpcyjnym 150x  200 –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6szt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Osłonka na stolik Mayo- 75x 150 –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3</w:t>
      </w:r>
      <w:r w:rsidR="00C6623C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szt.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Fartuchy barierowe –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130szt.</w:t>
      </w:r>
    </w:p>
    <w:p w:rsidR="0042353D" w:rsidRPr="00C005B0" w:rsidRDefault="0042353D" w:rsidP="0050038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XXXL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6szt.</w:t>
      </w:r>
    </w:p>
    <w:p w:rsidR="0042353D" w:rsidRPr="00C005B0" w:rsidRDefault="0042353D" w:rsidP="0050038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XL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-25szt.</w:t>
      </w:r>
    </w:p>
    <w:p w:rsidR="0042353D" w:rsidRPr="00C005B0" w:rsidRDefault="0042353D" w:rsidP="0050038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L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25szt.</w:t>
      </w:r>
    </w:p>
    <w:p w:rsidR="0042353D" w:rsidRPr="00C005B0" w:rsidRDefault="0042353D" w:rsidP="0050038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M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25szt.</w:t>
      </w:r>
    </w:p>
    <w:p w:rsidR="0042353D" w:rsidRPr="00C005B0" w:rsidRDefault="0042353D" w:rsidP="00500382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S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20szt.</w:t>
      </w:r>
    </w:p>
    <w:p w:rsidR="0042353D" w:rsidRPr="00C005B0" w:rsidRDefault="0042353D" w:rsidP="0050038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Zestawy operacyjne (bluza+ spodnie), bezpyłowe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-</w:t>
      </w:r>
      <w:r w:rsidRPr="00C005B0">
        <w:rPr>
          <w:rFonts w:ascii="Times New Roman" w:hAnsi="Times New Roman" w:cs="Times New Roman"/>
          <w:color w:val="000000" w:themeColor="text1"/>
        </w:rPr>
        <w:t>125</w:t>
      </w:r>
      <w:r w:rsidR="00C6623C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szt.</w:t>
      </w:r>
    </w:p>
    <w:p w:rsidR="0042353D" w:rsidRPr="00C005B0" w:rsidRDefault="0042353D" w:rsidP="00500382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XXXL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- 5 szt.</w:t>
      </w:r>
    </w:p>
    <w:p w:rsidR="0042353D" w:rsidRPr="00C005B0" w:rsidRDefault="0042353D" w:rsidP="00500382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XL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25 szt.</w:t>
      </w:r>
    </w:p>
    <w:p w:rsidR="0042353D" w:rsidRPr="00C005B0" w:rsidRDefault="0042353D" w:rsidP="00500382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L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25 szt.</w:t>
      </w:r>
    </w:p>
    <w:p w:rsidR="0042353D" w:rsidRPr="00C005B0" w:rsidRDefault="0042353D" w:rsidP="00500382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M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25 szt.</w:t>
      </w:r>
    </w:p>
    <w:p w:rsidR="0042353D" w:rsidRPr="00C005B0" w:rsidRDefault="0042353D" w:rsidP="00500382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005B0">
        <w:rPr>
          <w:rFonts w:ascii="Times New Roman" w:hAnsi="Times New Roman" w:cs="Times New Roman"/>
          <w:color w:val="000000" w:themeColor="text1"/>
        </w:rPr>
        <w:t>S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-</w:t>
      </w:r>
      <w:r w:rsidR="00C47707" w:rsidRPr="00C005B0">
        <w:rPr>
          <w:rFonts w:ascii="Times New Roman" w:hAnsi="Times New Roman" w:cs="Times New Roman"/>
          <w:color w:val="000000" w:themeColor="text1"/>
        </w:rPr>
        <w:t xml:space="preserve"> </w:t>
      </w:r>
      <w:r w:rsidRPr="00C005B0">
        <w:rPr>
          <w:rFonts w:ascii="Times New Roman" w:hAnsi="Times New Roman" w:cs="Times New Roman"/>
          <w:color w:val="000000" w:themeColor="text1"/>
        </w:rPr>
        <w:t>20szt.</w:t>
      </w:r>
    </w:p>
    <w:p w:rsidR="0042353D" w:rsidRPr="00C005B0" w:rsidRDefault="0042353D" w:rsidP="00E2751D">
      <w:pPr>
        <w:pStyle w:val="Tekstpodstawowy21"/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66E" w:rsidRPr="00C005B0" w:rsidRDefault="00FE566E" w:rsidP="00FE566E">
      <w:pPr>
        <w:pStyle w:val="Tekstpodstawowy2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C005B0">
        <w:rPr>
          <w:rFonts w:ascii="Times New Roman" w:hAnsi="Times New Roman" w:cs="Times New Roman"/>
          <w:bCs/>
        </w:rPr>
        <w:t>OBOWIĄZKI WYKONAWCY:</w:t>
      </w:r>
    </w:p>
    <w:p w:rsidR="00FE566E" w:rsidRPr="00C005B0" w:rsidRDefault="00FE566E" w:rsidP="002F6150">
      <w:pPr>
        <w:pStyle w:val="Tekstpodstawowy2"/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005B0">
        <w:rPr>
          <w:rFonts w:ascii="Times New Roman" w:hAnsi="Times New Roman" w:cs="Times New Roman"/>
          <w:bCs/>
        </w:rPr>
        <w:t xml:space="preserve">Składanie bielizny - składanie bielizny szpitalnej, operacyjnej  w sposób wskazany przez przedstawiciela  Zamawiającego, tj. </w:t>
      </w:r>
      <w:r w:rsidRPr="00C005B0">
        <w:rPr>
          <w:rFonts w:ascii="Times New Roman" w:hAnsi="Times New Roman" w:cs="Times New Roman"/>
        </w:rPr>
        <w:t xml:space="preserve">Fartuchy na lewej stronie poza rękawami. Cztery rogi chusty razem na zewnątrz. </w:t>
      </w:r>
    </w:p>
    <w:p w:rsidR="00961033" w:rsidRPr="00C005B0" w:rsidRDefault="00FE566E" w:rsidP="00302047">
      <w:pPr>
        <w:pStyle w:val="Tekstpodstawowy2"/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05B0">
        <w:rPr>
          <w:rFonts w:ascii="Times New Roman" w:hAnsi="Times New Roman" w:cs="Times New Roman"/>
        </w:rPr>
        <w:t>Zamawiający wyraża</w:t>
      </w:r>
      <w:r w:rsidRPr="00C005B0">
        <w:rPr>
          <w:rFonts w:ascii="Times New Roman" w:hAnsi="Times New Roman" w:cs="Times New Roman"/>
          <w:color w:val="000000"/>
        </w:rPr>
        <w:t xml:space="preserve"> zgodę na </w:t>
      </w:r>
      <w:r w:rsidRPr="00C005B0">
        <w:rPr>
          <w:rFonts w:ascii="Times New Roman" w:hAnsi="Times New Roman" w:cs="Times New Roman"/>
          <w:bCs/>
          <w:color w:val="000000"/>
        </w:rPr>
        <w:t>pakowanie powłoki i prześcieradła po 10, powłoczki po 20 sztuk.</w:t>
      </w:r>
    </w:p>
    <w:p w:rsidR="00FE566E" w:rsidRPr="00C005B0" w:rsidRDefault="00FE566E" w:rsidP="00FE566E">
      <w:pPr>
        <w:pStyle w:val="Tekstpodstawowy2"/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05B0">
        <w:rPr>
          <w:rFonts w:ascii="Times New Roman" w:eastAsia="@Arial Unicode MS" w:hAnsi="Times New Roman" w:cs="Times New Roman"/>
          <w:color w:val="000000"/>
        </w:rPr>
        <w:t>Bielizna powinna być wdrożona najpóźniej do 4.01.2016 r.</w:t>
      </w:r>
      <w:bookmarkStart w:id="0" w:name="_GoBack"/>
      <w:bookmarkEnd w:id="0"/>
    </w:p>
    <w:sectPr w:rsidR="00FE566E" w:rsidRPr="00C005B0" w:rsidSect="002C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upperRoman"/>
      <w:pStyle w:val="Nagwek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1"/>
    <w:multiLevelType w:val="multilevel"/>
    <w:tmpl w:val="875C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8D2385"/>
    <w:multiLevelType w:val="hybridMultilevel"/>
    <w:tmpl w:val="7ABCE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C08AF"/>
    <w:multiLevelType w:val="hybridMultilevel"/>
    <w:tmpl w:val="C4F46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3278"/>
    <w:multiLevelType w:val="hybridMultilevel"/>
    <w:tmpl w:val="4A60B86E"/>
    <w:lvl w:ilvl="0" w:tplc="9EAE23CA">
      <w:start w:val="1"/>
      <w:numFmt w:val="upperRoman"/>
      <w:lvlText w:val="%1."/>
      <w:lvlJc w:val="left"/>
      <w:pPr>
        <w:ind w:left="25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34265882"/>
    <w:multiLevelType w:val="hybridMultilevel"/>
    <w:tmpl w:val="8FA092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765E1F"/>
    <w:multiLevelType w:val="hybridMultilevel"/>
    <w:tmpl w:val="F940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69FC"/>
    <w:multiLevelType w:val="hybridMultilevel"/>
    <w:tmpl w:val="CEC04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6380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CEC"/>
    <w:rsid w:val="00094D0D"/>
    <w:rsid w:val="002C4979"/>
    <w:rsid w:val="0042353D"/>
    <w:rsid w:val="00500382"/>
    <w:rsid w:val="00961033"/>
    <w:rsid w:val="00AD0CEC"/>
    <w:rsid w:val="00C005B0"/>
    <w:rsid w:val="00C47707"/>
    <w:rsid w:val="00C6623C"/>
    <w:rsid w:val="00CE0996"/>
    <w:rsid w:val="00E1327F"/>
    <w:rsid w:val="00E2751D"/>
    <w:rsid w:val="00E72D90"/>
    <w:rsid w:val="00F029E3"/>
    <w:rsid w:val="00F2700B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979"/>
  </w:style>
  <w:style w:type="paragraph" w:styleId="Nagwek1">
    <w:name w:val="heading 1"/>
    <w:basedOn w:val="Normalny"/>
    <w:next w:val="Normalny"/>
    <w:link w:val="Nagwek1Znak"/>
    <w:qFormat/>
    <w:rsid w:val="004235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03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0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F270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270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4235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FE566E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E566E"/>
  </w:style>
  <w:style w:type="character" w:customStyle="1" w:styleId="Tekstpodstawowy2Znak1">
    <w:name w:val="Tekst podstawowy 2 Znak1"/>
    <w:link w:val="Tekstpodstawowy2"/>
    <w:uiPriority w:val="99"/>
    <w:rsid w:val="00FE566E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1"/>
    <w:uiPriority w:val="99"/>
    <w:rsid w:val="00FE566E"/>
    <w:pPr>
      <w:numPr>
        <w:numId w:val="7"/>
      </w:numPr>
      <w:suppressAutoHyphens/>
      <w:spacing w:after="0" w:line="240" w:lineRule="auto"/>
      <w:ind w:left="-567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FE566E"/>
  </w:style>
  <w:style w:type="character" w:customStyle="1" w:styleId="NagwekZnak1">
    <w:name w:val="Nagłówek Znak1"/>
    <w:basedOn w:val="Domylnaczcionkaakapitu"/>
    <w:link w:val="Nagwek"/>
    <w:uiPriority w:val="99"/>
    <w:rsid w:val="00FE56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2015-12-21T16:57:00Z</dcterms:created>
  <dcterms:modified xsi:type="dcterms:W3CDTF">2015-12-21T16:57:00Z</dcterms:modified>
</cp:coreProperties>
</file>